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8"/>
          <w:szCs w:val="28"/>
          <w:u w:val="single"/>
        </w:rPr>
      </w:pPr>
      <w:r w:rsidDel="00000000" w:rsidR="00000000" w:rsidRPr="00000000">
        <w:rPr>
          <w:sz w:val="28"/>
          <w:szCs w:val="28"/>
          <w:u w:val="single"/>
          <w:rtl w:val="0"/>
        </w:rPr>
        <w:t xml:space="preserve">Secondary Source Review Essay</w:t>
      </w:r>
    </w:p>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DUE IN CLASS AND VIA DROPBOX: TUESDAY, APRIL 7</w:t>
      </w:r>
    </w:p>
    <w:p w:rsidR="00000000" w:rsidDel="00000000" w:rsidP="00000000" w:rsidRDefault="00000000" w:rsidRPr="00000000" w14:paraId="00000003">
      <w:pPr>
        <w:rPr/>
      </w:pPr>
      <w:r w:rsidDel="00000000" w:rsidR="00000000" w:rsidRPr="00000000">
        <w:rPr>
          <w:rtl w:val="0"/>
        </w:rPr>
        <w:t xml:space="preserve">Secondary sources comprise the body of scholarship, commentary, and discussion of primary evidence in a given field or area of historical inquiry and interest. They often take the form of academic books, book chapters, peer-reviewed journal articles, and essays. Their purpose is to describe, analyze, and interpret primary sources, often in consultation with other secondary scholarly sources. The purpose of this assignment is to introduce you to the craft of effective analysis of historical scholarship by producing a review essay of a secondary source of your choice.</w:t>
      </w:r>
    </w:p>
    <w:p w:rsidR="00000000" w:rsidDel="00000000" w:rsidP="00000000" w:rsidRDefault="00000000" w:rsidRPr="00000000" w14:paraId="00000004">
      <w:pPr>
        <w:rPr/>
      </w:pPr>
      <w:r w:rsidDel="00000000" w:rsidR="00000000" w:rsidRPr="00000000">
        <w:rPr>
          <w:rtl w:val="0"/>
        </w:rPr>
        <w:t xml:space="preserve">In this assignment, you will first select a single secondary source assigned as course reading from the class syllabus. As was the case for the primary source analysis, it is strongly recommended that you choose a source that interests you, rather than opting for the shortest reading time or most familiar. </w:t>
      </w:r>
    </w:p>
    <w:p w:rsidR="00000000" w:rsidDel="00000000" w:rsidP="00000000" w:rsidRDefault="00000000" w:rsidRPr="00000000" w14:paraId="00000005">
      <w:pPr>
        <w:rPr/>
      </w:pPr>
      <w:r w:rsidDel="00000000" w:rsidR="00000000" w:rsidRPr="00000000">
        <w:rPr>
          <w:rtl w:val="0"/>
        </w:rPr>
        <w:t xml:space="preserve">After having chosen your selected source, will carefully and closely read the document. While reading, consider the following aspects of the source:</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Survey the source’s basic metadata: What is it titled? What can the title tell readers about the document’s perspective? When was it published, and in what periodical? Why might that matter?</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 its authorship: Who wrote it? What is their scholarly intent in writing?</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Analyze the source’s contents: What is the author’s thesis, argument, or research question? What evidence do they use to substantiate that claim, and how do they interpret it? What methods or biases inform their research? How do they structure their argument?</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5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Your own evaluation: What do you, the reader, learn from reading this source? Is the document effective or persuasive? Why or why not? What details, methods, or sources does the author exclude, deny, or reject from their work? What is the lasting contribution of the work?</w:t>
      </w:r>
    </w:p>
    <w:p w:rsidR="00000000" w:rsidDel="00000000" w:rsidP="00000000" w:rsidRDefault="00000000" w:rsidRPr="00000000" w14:paraId="0000000A">
      <w:pPr>
        <w:rPr/>
      </w:pPr>
      <w:bookmarkStart w:colFirst="0" w:colLast="0" w:name="_heading=h.gjdgxs" w:id="0"/>
      <w:bookmarkEnd w:id="0"/>
      <w:r w:rsidDel="00000000" w:rsidR="00000000" w:rsidRPr="00000000">
        <w:rPr>
          <w:rtl w:val="0"/>
        </w:rPr>
        <w:t xml:space="preserve">Having read and understood the primary source in depth, students are required to develop an essay of five (5) pages in length, reporting their analysis and evaluation of the document. The essay should strike a fine balance between summary and analysis: you should report the source’s structure, organization, argument, supporting points, and evidence, while engaging it analytically. The essay should NOT incorporate any references to outside source materials. Instead, students should focus entirely on a close reading of the one source, referring heavily to passages or ideas directly from the text. References should be in-text parenthetical citations, noting author and page number/ paragraph and line number (when applicable). Formal works cited pages are NOT required and are actively discouraged. The chosen source should be the only work referenced in the paper. Any evidence of plagiarism or academic dishonesty will result in an automatic grade of zero and referral to the Brooklyn College academic integrity officer. The paper should be written in a legible standard 12-point font, double-spaced, standard margins, with the student’s name, date, and chosen source clearly noted in the heading. Electronic submissions to Dropbox should be a .docx Word document or PDF titled: “Last Name, Primary Source Analysis.” Failure to adhere to these style rules will result in a penalty.</w:t>
      </w:r>
    </w:p>
    <w:p w:rsidR="00000000" w:rsidDel="00000000" w:rsidP="00000000" w:rsidRDefault="00000000" w:rsidRPr="00000000" w14:paraId="0000000B">
      <w:pPr>
        <w:rPr/>
      </w:pPr>
      <w:r w:rsidDel="00000000" w:rsidR="00000000" w:rsidRPr="00000000">
        <w:rPr>
          <w:rtl w:val="0"/>
        </w:rPr>
        <w:t xml:space="preserve">This assignment will be evaluated according to the letter-grade rubric included in the assignment’s Dropbox folder, with additional comments tailored to individual essays.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spacing w:after="0" w:before="5" w:line="240" w:lineRule="auto"/>
        <w:rPr>
          <w:sz w:val="6"/>
          <w:szCs w:val="6"/>
        </w:rPr>
      </w:pPr>
      <w:r w:rsidDel="00000000" w:rsidR="00000000" w:rsidRPr="00000000">
        <w:rPr>
          <w:rtl w:val="0"/>
        </w:rPr>
      </w:r>
    </w:p>
    <w:p w:rsidR="00000000" w:rsidDel="00000000" w:rsidP="00000000" w:rsidRDefault="00000000" w:rsidRPr="00000000" w14:paraId="0000000E">
      <w:pPr>
        <w:spacing w:after="0" w:before="7" w:line="240" w:lineRule="auto"/>
        <w:rPr>
          <w:sz w:val="17"/>
          <w:szCs w:val="17"/>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jc w:val="cente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505" w:hanging="360"/>
      </w:pPr>
      <w:rPr/>
    </w:lvl>
    <w:lvl w:ilvl="1">
      <w:start w:val="1"/>
      <w:numFmt w:val="lowerLetter"/>
      <w:lvlText w:val="%2."/>
      <w:lvlJc w:val="left"/>
      <w:pPr>
        <w:ind w:left="2225" w:hanging="360"/>
      </w:pPr>
      <w:rPr/>
    </w:lvl>
    <w:lvl w:ilvl="2">
      <w:start w:val="1"/>
      <w:numFmt w:val="lowerRoman"/>
      <w:lvlText w:val="%3."/>
      <w:lvlJc w:val="right"/>
      <w:pPr>
        <w:ind w:left="2945" w:hanging="180"/>
      </w:pPr>
      <w:rPr/>
    </w:lvl>
    <w:lvl w:ilvl="3">
      <w:start w:val="1"/>
      <w:numFmt w:val="decimal"/>
      <w:lvlText w:val="%4."/>
      <w:lvlJc w:val="left"/>
      <w:pPr>
        <w:ind w:left="3665" w:hanging="360"/>
      </w:pPr>
      <w:rPr/>
    </w:lvl>
    <w:lvl w:ilvl="4">
      <w:start w:val="1"/>
      <w:numFmt w:val="lowerLetter"/>
      <w:lvlText w:val="%5."/>
      <w:lvlJc w:val="left"/>
      <w:pPr>
        <w:ind w:left="4385" w:hanging="360"/>
      </w:pPr>
      <w:rPr/>
    </w:lvl>
    <w:lvl w:ilvl="5">
      <w:start w:val="1"/>
      <w:numFmt w:val="lowerRoman"/>
      <w:lvlText w:val="%6."/>
      <w:lvlJc w:val="right"/>
      <w:pPr>
        <w:ind w:left="5105" w:hanging="180"/>
      </w:pPr>
      <w:rPr/>
    </w:lvl>
    <w:lvl w:ilvl="6">
      <w:start w:val="1"/>
      <w:numFmt w:val="decimal"/>
      <w:lvlText w:val="%7."/>
      <w:lvlJc w:val="left"/>
      <w:pPr>
        <w:ind w:left="5825" w:hanging="360"/>
      </w:pPr>
      <w:rPr/>
    </w:lvl>
    <w:lvl w:ilvl="7">
      <w:start w:val="1"/>
      <w:numFmt w:val="lowerLetter"/>
      <w:lvlText w:val="%8."/>
      <w:lvlJc w:val="left"/>
      <w:pPr>
        <w:ind w:left="6545" w:hanging="360"/>
      </w:pPr>
      <w:rPr/>
    </w:lvl>
    <w:lvl w:ilvl="8">
      <w:start w:val="1"/>
      <w:numFmt w:val="lowerRoman"/>
      <w:lvlText w:val="%9."/>
      <w:lvlJc w:val="right"/>
      <w:pPr>
        <w:ind w:left="726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10893"/>
    <w:pPr>
      <w:ind w:left="720"/>
      <w:contextualSpacing w:val="1"/>
    </w:pPr>
  </w:style>
  <w:style w:type="paragraph" w:styleId="BodyText">
    <w:name w:val="Body Text"/>
    <w:basedOn w:val="Normal"/>
    <w:link w:val="BodyTextChar"/>
    <w:uiPriority w:val="1"/>
    <w:qFormat w:val="1"/>
    <w:rsid w:val="00835020"/>
    <w:pPr>
      <w:autoSpaceDE w:val="0"/>
      <w:autoSpaceDN w:val="0"/>
      <w:adjustRightInd w:val="0"/>
      <w:spacing w:after="0" w:before="5" w:line="240" w:lineRule="auto"/>
    </w:pPr>
    <w:rPr>
      <w:rFonts w:ascii="Palatino Linotype" w:cs="Palatino Linotype" w:hAnsi="Palatino Linotype"/>
      <w:lang w:bidi="yi-Hebr"/>
    </w:rPr>
  </w:style>
  <w:style w:type="character" w:styleId="BodyTextChar" w:customStyle="1">
    <w:name w:val="Body Text Char"/>
    <w:basedOn w:val="DefaultParagraphFont"/>
    <w:link w:val="BodyText"/>
    <w:uiPriority w:val="1"/>
    <w:rsid w:val="00835020"/>
    <w:rPr>
      <w:rFonts w:ascii="Palatino Linotype" w:cs="Palatino Linotype" w:hAnsi="Palatino Linotype"/>
      <w:lang w:bidi="yi-Hebr"/>
    </w:rPr>
  </w:style>
  <w:style w:type="paragraph" w:styleId="TableParagraph" w:customStyle="1">
    <w:name w:val="Table Paragraph"/>
    <w:basedOn w:val="Normal"/>
    <w:uiPriority w:val="1"/>
    <w:qFormat w:val="1"/>
    <w:rsid w:val="00835020"/>
    <w:pPr>
      <w:autoSpaceDE w:val="0"/>
      <w:autoSpaceDN w:val="0"/>
      <w:adjustRightInd w:val="0"/>
      <w:spacing w:after="0" w:line="240" w:lineRule="auto"/>
    </w:pPr>
    <w:rPr>
      <w:rFonts w:ascii="Palatino Linotype" w:cs="Palatino Linotype" w:hAnsi="Palatino Linotype"/>
      <w:lang w:bidi="yi-Heb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Ryu4MwD+lC/+IUkWMs/b/oJpw==">AMUW2mXdldAaP1RFmsPFQ43sTU6GsZNNAvaemTD1hQueDriYEyqEF/4myuGImuD5ju5eUXBuRewhrQ1tVX4nB0aELEW41oVYS59QjsCuuy4VBjNgX4xlDtk=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2019-11-05T02:55:00Z</dcterms:created>
  <dc:creator>Andrew Kotick</dc:creator>
</cp:coreProperties>
</file>